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43F" w:rsidRPr="00EB043F" w:rsidRDefault="00EB043F" w:rsidP="00EB04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B043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tr-TR"/>
        </w:rPr>
        <w:t>DERS TANIMI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EB043F" w:rsidRPr="00EB043F" w:rsidTr="00E91466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914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OKUL ÖNCESİ</w:t>
            </w:r>
            <w:r w:rsidR="00E91466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 xml:space="preserve">NDE GÖRSEL SANATLAR </w:t>
            </w:r>
            <w:r w:rsidRPr="00EB043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EĞİTİMİ</w:t>
            </w:r>
            <w:r w:rsidR="00E91466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/OÖ</w:t>
            </w:r>
            <w:r w:rsidR="00AD756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E</w:t>
            </w:r>
            <w:r w:rsidR="00E91466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207</w:t>
            </w:r>
            <w:r w:rsidRPr="00EB043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A</w:t>
            </w:r>
          </w:p>
        </w:tc>
      </w:tr>
      <w:tr w:rsidR="00EB043F" w:rsidRPr="00EB043F" w:rsidTr="00E91466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EB043F" w:rsidRPr="00EB043F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Dersin Adı: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745770" w:rsidRDefault="00CE1CE3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745770"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eastAsia="tr-TR"/>
                    </w:rPr>
                    <w:t>OKUL ÖNCESİNDE GÖRSEL SANATLAR EĞİTİMİ</w:t>
                  </w:r>
                </w:p>
              </w:tc>
            </w:tr>
            <w:tr w:rsidR="00EB043F" w:rsidRPr="00EB043F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Dersin Kredisi: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91466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2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 xml:space="preserve">Ders </w:t>
                  </w:r>
                  <w:proofErr w:type="gramStart"/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AKTS :</w:t>
                  </w:r>
                  <w:proofErr w:type="gram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91466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4</w:t>
                  </w:r>
                </w:p>
              </w:tc>
            </w:tr>
            <w:tr w:rsidR="00EB043F" w:rsidRPr="00EB043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Dersin Yarıyılı: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FB6C3E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 xml:space="preserve">Ders </w:t>
                  </w:r>
                  <w:proofErr w:type="gramStart"/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Türü :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Zorunlu</w:t>
                  </w:r>
                </w:p>
              </w:tc>
            </w:tr>
          </w:tbl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</w:p>
        </w:tc>
      </w:tr>
      <w:tr w:rsidR="00EB043F" w:rsidRPr="00EB043F" w:rsidTr="00E91466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DERS BİLGİLERİ</w:t>
            </w:r>
          </w:p>
        </w:tc>
      </w:tr>
      <w:tr w:rsidR="00EB043F" w:rsidRPr="00EB043F" w:rsidTr="00E91466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 -- DERSİN DİLİ</w:t>
            </w:r>
          </w:p>
        </w:tc>
      </w:tr>
      <w:tr w:rsidR="00EB043F" w:rsidRPr="00EB043F" w:rsidTr="00E91466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  Türkçe</w:t>
            </w:r>
          </w:p>
        </w:tc>
      </w:tr>
      <w:tr w:rsidR="00EB043F" w:rsidRPr="00EB043F" w:rsidTr="00E91466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 -- ÖĞRETİM ELEMAN(LAR)I</w:t>
            </w:r>
          </w:p>
        </w:tc>
      </w:tr>
      <w:tr w:rsidR="00EB043F" w:rsidRPr="00EB043F" w:rsidTr="00E91466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914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  </w:t>
            </w:r>
            <w:proofErr w:type="spellStart"/>
            <w:r w:rsidRPr="00EB043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Doç.Dr</w:t>
            </w:r>
            <w:proofErr w:type="spellEnd"/>
            <w:r w:rsidRPr="00EB043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. </w:t>
            </w:r>
            <w:r w:rsidR="00E91466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İlkay ULUTAŞ, </w:t>
            </w:r>
            <w:proofErr w:type="spellStart"/>
            <w:proofErr w:type="gramStart"/>
            <w:r w:rsidR="00E91466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Yrd.Doç.Dr</w:t>
            </w:r>
            <w:proofErr w:type="spellEnd"/>
            <w:proofErr w:type="gramEnd"/>
            <w:r w:rsidR="00E91466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. Özlem Ersoy, </w:t>
            </w:r>
            <w:proofErr w:type="spellStart"/>
            <w:r w:rsidR="00E91466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Yrd.Doç.Dr</w:t>
            </w:r>
            <w:proofErr w:type="spellEnd"/>
            <w:r w:rsidR="00E91466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. </w:t>
            </w:r>
            <w:r w:rsidR="00091B6B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Gülhan GÜVEN</w:t>
            </w:r>
          </w:p>
        </w:tc>
      </w:tr>
      <w:tr w:rsidR="00EB043F" w:rsidRPr="00EB043F" w:rsidTr="00E91466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 -- ÖĞRETİM ELEMANI WEB SİTESİ/SİTELERİ</w:t>
            </w:r>
          </w:p>
        </w:tc>
      </w:tr>
      <w:tr w:rsidR="00EB043F" w:rsidRPr="00EB043F" w:rsidTr="00E91466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6135BB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6135BB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http://www.websitem.gazi.edu.tr/site/uilkay</w:t>
            </w:r>
          </w:p>
        </w:tc>
      </w:tr>
      <w:tr w:rsidR="00EB043F" w:rsidRPr="00EB043F" w:rsidTr="00E91466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 -- ÖĞRETİM ELEMANI E-POSTASI/E-POSTALARI</w:t>
            </w:r>
          </w:p>
        </w:tc>
      </w:tr>
      <w:tr w:rsidR="00EB043F" w:rsidRPr="00EB043F" w:rsidTr="00E91466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613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  </w:t>
            </w:r>
            <w:r w:rsidR="006135BB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uilkay@gazi.edu.tr</w:t>
            </w:r>
          </w:p>
        </w:tc>
      </w:tr>
      <w:tr w:rsidR="00EB043F" w:rsidRPr="00EB043F" w:rsidTr="00E91466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 -- ÖĞRENME ÇIKTILARI</w:t>
            </w:r>
          </w:p>
        </w:tc>
      </w:tr>
      <w:tr w:rsidR="00EB043F" w:rsidRPr="00EB043F" w:rsidTr="00E91466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D40C5" w:rsidRDefault="004D40C5" w:rsidP="004D4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Görsel s</w:t>
            </w:r>
            <w:r w:rsidRPr="001053F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anatın tanımını</w:t>
            </w:r>
            <w:r w:rsidR="00E01C6D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</w:t>
            </w:r>
            <w:r w:rsidRPr="001053F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ve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görsel </w:t>
            </w:r>
            <w:r w:rsidRPr="001053F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s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anatla ilgili kavramları bilir.</w:t>
            </w:r>
          </w:p>
          <w:p w:rsidR="004D40C5" w:rsidRPr="001053FA" w:rsidRDefault="004D40C5" w:rsidP="004D4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1053F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Sanat ile ilgili ya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klaşımların özelliklerini açıklar. </w:t>
            </w:r>
            <w:r w:rsidRPr="001053F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</w:t>
            </w:r>
          </w:p>
          <w:p w:rsidR="004D40C5" w:rsidRDefault="004D40C5" w:rsidP="004D4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Görsel s</w:t>
            </w:r>
            <w:r w:rsidRPr="001053F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anat eğitiminin okul ön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cesindeki yeri ve önemini bilir</w:t>
            </w:r>
          </w:p>
          <w:p w:rsidR="004D40C5" w:rsidRPr="001053FA" w:rsidRDefault="004D40C5" w:rsidP="004D4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1053F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Çocuklarda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görsel </w:t>
            </w:r>
            <w:r w:rsidRPr="001053F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algının gelişimini açıklar</w:t>
            </w:r>
          </w:p>
          <w:p w:rsidR="004D40C5" w:rsidRPr="001053FA" w:rsidRDefault="004D40C5" w:rsidP="004D4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1053F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Sanatın elemanlarını ve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estetik </w:t>
            </w:r>
            <w:r w:rsidRPr="001053F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değerleri açıklar</w:t>
            </w:r>
          </w:p>
          <w:p w:rsidR="004D40C5" w:rsidRDefault="004D40C5" w:rsidP="004D4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1053F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Sanat eleştirisinin basamaklarını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sıralar</w:t>
            </w:r>
          </w:p>
          <w:p w:rsidR="00A02F06" w:rsidRPr="001053FA" w:rsidRDefault="00A02F06" w:rsidP="00A02F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Sanatçıların çalışmalarını analiz eder</w:t>
            </w:r>
          </w:p>
          <w:p w:rsidR="00A02F06" w:rsidRPr="008308E1" w:rsidRDefault="00A02F06" w:rsidP="00A02F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Müze eğitimini açıklar</w:t>
            </w:r>
          </w:p>
          <w:p w:rsidR="004D40C5" w:rsidRDefault="004D40C5" w:rsidP="004D4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1053F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Çocuklarda gelişim evrelerine göre resim özelliklerini ka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rşılaştırır</w:t>
            </w:r>
          </w:p>
          <w:p w:rsidR="004D40C5" w:rsidRPr="001053FA" w:rsidRDefault="004D40C5" w:rsidP="004D4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1053F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Okul öncesinde görsel sanat eğitimi yöntem ve tekniklerini kavrar</w:t>
            </w:r>
          </w:p>
          <w:p w:rsidR="004D40C5" w:rsidRPr="001053FA" w:rsidRDefault="004D40C5" w:rsidP="004D4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1053F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Okul öncesi çocuklar için sanat etkinliği planla</w:t>
            </w:r>
            <w:r w:rsidR="008308E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ma</w:t>
            </w:r>
            <w:r w:rsidRPr="001053F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, uygula</w:t>
            </w:r>
            <w:r w:rsidR="008308E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ma ve değerlendirmede dikkat edilecek noktalara örnekler verir</w:t>
            </w:r>
          </w:p>
          <w:p w:rsidR="002800A0" w:rsidRPr="00EB043F" w:rsidRDefault="002800A0" w:rsidP="00A02F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</w:p>
        </w:tc>
      </w:tr>
      <w:tr w:rsidR="00EB043F" w:rsidRPr="00EB043F" w:rsidTr="00E91466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 -- DERSİN VERİLİŞ BİÇİMİ</w:t>
            </w:r>
          </w:p>
        </w:tc>
      </w:tr>
      <w:tr w:rsidR="00EB043F" w:rsidRPr="00EB043F" w:rsidTr="00E91466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  Bu ders sadece yüz yüze eğitim şeklinde yürütülmektedir.</w:t>
            </w:r>
          </w:p>
        </w:tc>
      </w:tr>
      <w:tr w:rsidR="00EB043F" w:rsidRPr="00EB043F" w:rsidTr="00E91466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 -- DERSİN ÖNKOŞULLARI</w:t>
            </w:r>
          </w:p>
        </w:tc>
      </w:tr>
      <w:tr w:rsidR="00EB043F" w:rsidRPr="00EB043F" w:rsidTr="00E91466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   Bu dersin önkoşulu </w:t>
            </w:r>
            <w:proofErr w:type="gramStart"/>
            <w:r w:rsidRPr="00EB043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yada</w:t>
            </w:r>
            <w:proofErr w:type="gramEnd"/>
            <w:r w:rsidRPr="00EB043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eş koşulu bulunmamaktadır.</w:t>
            </w:r>
          </w:p>
        </w:tc>
      </w:tr>
      <w:tr w:rsidR="00EB043F" w:rsidRPr="00EB043F" w:rsidTr="00E91466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 -- ÖNERİLEN DERSLER</w:t>
            </w:r>
          </w:p>
        </w:tc>
      </w:tr>
      <w:tr w:rsidR="00EB043F" w:rsidRPr="00EB043F" w:rsidTr="00E91466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  Bu dersle ilişkili önerilen başka dersler bulunmamaktadır.</w:t>
            </w:r>
          </w:p>
        </w:tc>
      </w:tr>
      <w:tr w:rsidR="00EB043F" w:rsidRPr="00EB043F" w:rsidTr="00E91466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EB043F" w:rsidRPr="00EB043F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  <w:lang w:eastAsia="tr-TR"/>
                    </w:rPr>
                    <w:t> --DERS İÇERİĞİ</w:t>
                  </w:r>
                </w:p>
              </w:tc>
            </w:tr>
            <w:tr w:rsidR="00EB043F" w:rsidRPr="00EB043F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lastRenderedPageBreak/>
                    <w:t>1. Hafta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F61D74" w:rsidP="00424C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S</w:t>
                  </w:r>
                  <w:proofErr w:type="spellStart"/>
                  <w:r w:rsidRPr="001053FA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>anatın</w:t>
                  </w:r>
                  <w:proofErr w:type="spellEnd"/>
                  <w:r w:rsidRPr="001053FA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="0061530A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>ve</w:t>
                  </w:r>
                  <w:proofErr w:type="spellEnd"/>
                  <w:r w:rsidR="0061530A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="0061530A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>görsel</w:t>
                  </w:r>
                  <w:proofErr w:type="spellEnd"/>
                  <w:r w:rsidR="0061530A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="0061530A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>sanatın</w:t>
                  </w:r>
                  <w:proofErr w:type="spellEnd"/>
                  <w:r w:rsidR="0061530A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 xml:space="preserve"> </w:t>
                  </w:r>
                  <w:r w:rsidR="00424C7E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 xml:space="preserve">tanımı, </w:t>
                  </w:r>
                  <w:proofErr w:type="spellStart"/>
                  <w:r w:rsidR="00424C7E" w:rsidRPr="001053F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işlevi</w:t>
                  </w:r>
                  <w:proofErr w:type="spellEnd"/>
                  <w:r w:rsidR="00424C7E" w:rsidRPr="001053F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="00424C7E" w:rsidRPr="001053F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ve</w:t>
                  </w:r>
                  <w:proofErr w:type="spellEnd"/>
                  <w:r w:rsidR="00424C7E" w:rsidRPr="001053F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="00424C7E" w:rsidRPr="001053F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amaçları</w:t>
                  </w:r>
                  <w:proofErr w:type="spellEnd"/>
                  <w:r w:rsidR="00424C7E" w:rsidRPr="001053F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,</w:t>
                  </w:r>
                  <w:r w:rsidR="0061530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="0061530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sanat</w:t>
                  </w:r>
                  <w:proofErr w:type="spellEnd"/>
                  <w:r w:rsidR="0061530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="0061530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eğitiminin</w:t>
                  </w:r>
                  <w:proofErr w:type="spellEnd"/>
                  <w:r w:rsidR="0061530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="0061530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tarihi</w:t>
                  </w:r>
                  <w:proofErr w:type="spellEnd"/>
                  <w:r w:rsidR="0061530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 xml:space="preserve">. </w:t>
                  </w:r>
                </w:p>
              </w:tc>
            </w:tr>
            <w:tr w:rsidR="00F61D74" w:rsidRPr="00EB043F" w:rsidTr="00473D5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1D74" w:rsidRPr="00EB043F" w:rsidRDefault="00F61D74" w:rsidP="00F61D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hideMark/>
                </w:tcPr>
                <w:p w:rsidR="00F61D74" w:rsidRPr="001053FA" w:rsidRDefault="00424C7E" w:rsidP="00F61D74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S</w:t>
                  </w:r>
                  <w:r w:rsidR="00F61D74" w:rsidRPr="001053F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anat</w:t>
                  </w:r>
                  <w:proofErr w:type="spellEnd"/>
                  <w:r w:rsidR="00F61D74" w:rsidRPr="001053F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="00F61D74" w:rsidRPr="001053F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ile</w:t>
                  </w:r>
                  <w:proofErr w:type="spellEnd"/>
                  <w:r w:rsidR="00F61D74" w:rsidRPr="001053F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="00F61D74" w:rsidRPr="001053F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ilgili</w:t>
                  </w:r>
                  <w:proofErr w:type="spellEnd"/>
                  <w:r w:rsidR="00F61D74" w:rsidRPr="001053F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="00F61D74" w:rsidRPr="001053F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yaklaşımlar</w:t>
                  </w:r>
                  <w:proofErr w:type="spellEnd"/>
                  <w:r w:rsidR="00E01C6D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="00E01C6D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ve</w:t>
                  </w:r>
                  <w:proofErr w:type="spellEnd"/>
                  <w:r w:rsidR="00E01C6D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="00E01C6D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sanatsal</w:t>
                  </w:r>
                  <w:proofErr w:type="spellEnd"/>
                  <w:r w:rsidR="00E01C6D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="00E01C6D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yöntemler</w:t>
                  </w:r>
                  <w:proofErr w:type="spellEnd"/>
                </w:p>
              </w:tc>
            </w:tr>
            <w:tr w:rsidR="00F61D74" w:rsidRPr="00EB043F" w:rsidTr="00473D5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1D74" w:rsidRPr="00EB043F" w:rsidRDefault="00F61D74" w:rsidP="00F61D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hideMark/>
                </w:tcPr>
                <w:p w:rsidR="00F61D74" w:rsidRPr="001053FA" w:rsidRDefault="00F61D74" w:rsidP="00F61D74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1053FA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 xml:space="preserve">Sanat eğitiminin okul öncesindeki yeri ve önemi, Çocuklarda </w:t>
                  </w:r>
                  <w:r w:rsidR="0061530A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 xml:space="preserve">görsel </w:t>
                  </w:r>
                  <w:r w:rsidRPr="001053FA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>algının gelişimi</w:t>
                  </w:r>
                </w:p>
              </w:tc>
            </w:tr>
            <w:tr w:rsidR="00F61D74" w:rsidRPr="00EB043F" w:rsidTr="00473D5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1D74" w:rsidRPr="00EB043F" w:rsidRDefault="00F61D74" w:rsidP="00F61D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hideMark/>
                </w:tcPr>
                <w:p w:rsidR="00F61D74" w:rsidRPr="001053FA" w:rsidRDefault="00F61D74" w:rsidP="0061530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1053F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Sanatın</w:t>
                  </w:r>
                  <w:proofErr w:type="spellEnd"/>
                  <w:r w:rsidRPr="001053F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1053F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elemanları</w:t>
                  </w:r>
                  <w:proofErr w:type="spellEnd"/>
                  <w:r w:rsidRPr="001053F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 xml:space="preserve">, </w:t>
                  </w:r>
                  <w:proofErr w:type="spellStart"/>
                  <w:r w:rsidRPr="001053F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estetik</w:t>
                  </w:r>
                  <w:proofErr w:type="spellEnd"/>
                  <w:r w:rsidRPr="001053F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 xml:space="preserve">, </w:t>
                  </w:r>
                  <w:r w:rsidRPr="001053FA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>sanat eleştirisi</w:t>
                  </w:r>
                  <w:r w:rsidR="0061530A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 xml:space="preserve">, </w:t>
                  </w:r>
                  <w:r w:rsidR="0061530A" w:rsidRPr="001053FA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>sanatçı</w:t>
                  </w:r>
                  <w:r w:rsidR="0061530A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>ların çalışmalarını çocuklarla analiz etme</w:t>
                  </w:r>
                  <w:r w:rsidR="00C63DAF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 xml:space="preserve">. </w:t>
                  </w:r>
                </w:p>
              </w:tc>
            </w:tr>
            <w:tr w:rsidR="00F61D74" w:rsidRPr="00EB043F" w:rsidTr="00473D5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1D74" w:rsidRPr="00EB043F" w:rsidRDefault="00F61D74" w:rsidP="00F61D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hideMark/>
                </w:tcPr>
                <w:p w:rsidR="00F61D74" w:rsidRPr="0061530A" w:rsidRDefault="0061530A" w:rsidP="0061530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 xml:space="preserve">Müze eğitimi, müze eğitimi </w:t>
                  </w:r>
                  <w:r w:rsidRPr="001053FA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>planı hazırl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 xml:space="preserve">ama, uygulama ve değerlendirme </w:t>
                  </w:r>
                </w:p>
              </w:tc>
            </w:tr>
            <w:tr w:rsidR="00F61D74" w:rsidRPr="00EB043F" w:rsidTr="00473D5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1D74" w:rsidRPr="00EB043F" w:rsidRDefault="00F61D74" w:rsidP="00F61D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hideMark/>
                </w:tcPr>
                <w:p w:rsidR="00F61D74" w:rsidRPr="00F61D74" w:rsidRDefault="00424C7E" w:rsidP="00F61D7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</w:pPr>
                  <w:r w:rsidRPr="001053F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Gelişim evrelerine göre çocuk resmi ve özellikleri</w:t>
                  </w:r>
                  <w:r w:rsidRPr="001053FA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>, çocuk resimlerini inceleme</w:t>
                  </w:r>
                </w:p>
              </w:tc>
            </w:tr>
            <w:tr w:rsidR="00EB043F" w:rsidRPr="00EB043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3379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 </w:t>
                  </w:r>
                  <w:r w:rsidR="00E83042" w:rsidRPr="00337927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tr-TR"/>
                    </w:rPr>
                    <w:t>Ara sınav</w:t>
                  </w:r>
                </w:p>
              </w:tc>
            </w:tr>
            <w:tr w:rsidR="00F61D74" w:rsidRPr="00EB043F" w:rsidTr="00424C7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1D74" w:rsidRPr="00EB043F" w:rsidRDefault="00F61D74" w:rsidP="00F61D7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</w:tcPr>
                <w:p w:rsidR="00F61D74" w:rsidRPr="001053FA" w:rsidRDefault="00424C7E" w:rsidP="00F61D74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>Okul</w:t>
                  </w:r>
                  <w:proofErr w:type="spell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>öncesi</w:t>
                  </w:r>
                  <w:proofErr w:type="spell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 xml:space="preserve"> program 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>yaklaşımlarında</w:t>
                  </w:r>
                  <w:proofErr w:type="spell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>sanat</w:t>
                  </w:r>
                  <w:proofErr w:type="spell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>eğitimi</w:t>
                  </w:r>
                  <w:proofErr w:type="spell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 xml:space="preserve"> (</w:t>
                  </w:r>
                  <w:r w:rsidR="00BC5E8F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 xml:space="preserve">Montessori,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 xml:space="preserve">Reggio, High Scope, Waldorf, 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>Proje</w:t>
                  </w:r>
                  <w:proofErr w:type="spell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>yalaşımı</w:t>
                  </w:r>
                  <w:proofErr w:type="spell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>)</w:t>
                  </w:r>
                </w:p>
              </w:tc>
            </w:tr>
            <w:tr w:rsidR="00424C7E" w:rsidRPr="00EB043F" w:rsidTr="00424C7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24C7E" w:rsidRPr="00EB043F" w:rsidRDefault="00424C7E" w:rsidP="00424C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</w:tcPr>
                <w:p w:rsidR="00424C7E" w:rsidRPr="001053FA" w:rsidRDefault="00424C7E" w:rsidP="00424C7E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1053FA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>Çocukların sanatsal ifadesini etkileyen etmenler, öğretmenin sanat eğitiminde rolü</w:t>
                  </w:r>
                </w:p>
              </w:tc>
            </w:tr>
            <w:tr w:rsidR="00424C7E" w:rsidRPr="00EB043F" w:rsidTr="00424C7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24C7E" w:rsidRPr="00EB043F" w:rsidRDefault="00424C7E" w:rsidP="00424C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</w:tcPr>
                <w:p w:rsidR="00424C7E" w:rsidRPr="001053FA" w:rsidRDefault="00424C7E" w:rsidP="00424C7E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1053FA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 xml:space="preserve">Sanat eğitimi için materyal ve ortam özellikleri, </w:t>
                  </w:r>
                  <w:r w:rsidRPr="001053F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okul öncesinde görsel sanat eğitimi yöntem ve teknikleri</w:t>
                  </w:r>
                </w:p>
              </w:tc>
            </w:tr>
            <w:tr w:rsidR="00424C7E" w:rsidRPr="00EB043F" w:rsidTr="00424C7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24C7E" w:rsidRPr="00EB043F" w:rsidRDefault="00424C7E" w:rsidP="00424C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</w:tcPr>
                <w:p w:rsidR="00424C7E" w:rsidRPr="001053FA" w:rsidRDefault="00424C7E" w:rsidP="00424C7E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  <w:proofErr w:type="spellStart"/>
                  <w:r w:rsidRPr="001053FA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>Okul</w:t>
                  </w:r>
                  <w:proofErr w:type="spellEnd"/>
                  <w:r w:rsidRPr="001053FA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1053FA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>öncesinde</w:t>
                  </w:r>
                  <w:proofErr w:type="spellEnd"/>
                  <w:r w:rsidRPr="001053FA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1053FA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>sanat</w:t>
                  </w:r>
                  <w:proofErr w:type="spellEnd"/>
                  <w:r w:rsidRPr="001053FA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1053FA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>eğitimine</w:t>
                  </w:r>
                  <w:proofErr w:type="spellEnd"/>
                  <w:r w:rsidRPr="001053FA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1053FA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>aile</w:t>
                  </w:r>
                  <w:proofErr w:type="spellEnd"/>
                  <w:r w:rsidRPr="001053FA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1053FA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>katılımı</w:t>
                  </w:r>
                  <w:proofErr w:type="spellEnd"/>
                  <w:r w:rsidRPr="001053FA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 xml:space="preserve">,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MEB 36-72 ay çocuklar için eğitim programında yer alan görsel sanat eğitimini destekleyen amaç ve kazanımların incelenmesi</w:t>
                  </w:r>
                </w:p>
              </w:tc>
            </w:tr>
            <w:tr w:rsidR="00424C7E" w:rsidRPr="00EB043F" w:rsidTr="00424C7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24C7E" w:rsidRPr="00EB043F" w:rsidRDefault="00424C7E" w:rsidP="00424C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</w:tcPr>
                <w:p w:rsidR="00424C7E" w:rsidRPr="001053FA" w:rsidRDefault="00424C7E" w:rsidP="00EC258F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1053FA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>Okul öncesi çocuklar için sanat etkinliği</w:t>
                  </w:r>
                  <w:r w:rsidR="00EC258F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 xml:space="preserve"> planlama, </w:t>
                  </w:r>
                  <w:r w:rsidRPr="001053FA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 xml:space="preserve"> uygulama ve değerlendirme</w:t>
                  </w:r>
                </w:p>
              </w:tc>
            </w:tr>
            <w:tr w:rsidR="00424C7E" w:rsidRPr="00EB043F" w:rsidTr="00F61D7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24C7E" w:rsidRPr="00EB043F" w:rsidRDefault="00424C7E" w:rsidP="00424C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</w:tcPr>
                <w:p w:rsidR="00424C7E" w:rsidRPr="001053FA" w:rsidRDefault="00424C7E" w:rsidP="00424C7E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>Sanat</w:t>
                  </w:r>
                  <w:proofErr w:type="spell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>eğitiminin</w:t>
                  </w:r>
                  <w:proofErr w:type="spell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>diğer</w:t>
                  </w:r>
                  <w:proofErr w:type="spell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>etkinlikler</w:t>
                  </w:r>
                  <w:proofErr w:type="spell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>ile</w:t>
                  </w:r>
                  <w:proofErr w:type="spell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>bütünleştirilmesi</w:t>
                  </w:r>
                  <w:proofErr w:type="spell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>sanat</w:t>
                  </w:r>
                  <w:proofErr w:type="spell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>portfolyoları</w:t>
                  </w:r>
                  <w:proofErr w:type="spell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>sanat</w:t>
                  </w:r>
                  <w:proofErr w:type="spell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>eğitiminde</w:t>
                  </w:r>
                  <w:proofErr w:type="spell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>değerlendirme</w:t>
                  </w:r>
                  <w:proofErr w:type="spell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  <w:t xml:space="preserve"> </w:t>
                  </w:r>
                </w:p>
              </w:tc>
            </w:tr>
            <w:tr w:rsidR="00EC258F" w:rsidRPr="00EB043F" w:rsidTr="00F61D7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C258F" w:rsidRPr="00EB043F" w:rsidRDefault="00EC258F" w:rsidP="00EC25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</w:tcPr>
                <w:p w:rsidR="00EC258F" w:rsidRPr="001053FA" w:rsidRDefault="00EC258F" w:rsidP="00EC258F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1053FA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>Okul öncesi çocuklar için sanat etkinliği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 xml:space="preserve"> planlama, </w:t>
                  </w:r>
                  <w:r w:rsidRPr="001053FA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 xml:space="preserve"> uygulama ve değerlendirme</w:t>
                  </w:r>
                </w:p>
              </w:tc>
            </w:tr>
            <w:tr w:rsidR="00EC258F" w:rsidRPr="00EB043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C258F" w:rsidRPr="00EB043F" w:rsidRDefault="00EC258F" w:rsidP="00EC25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15.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C258F" w:rsidRPr="00EB043F" w:rsidRDefault="00337927" w:rsidP="00EC25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>G</w:t>
                  </w:r>
                  <w:r w:rsidR="00EC258F">
                    <w:rPr>
                      <w:rFonts w:ascii="Times New Roman" w:eastAsia="Times New Roman" w:hAnsi="Times New Roman"/>
                      <w:sz w:val="24"/>
                      <w:szCs w:val="24"/>
                      <w:lang w:eastAsia="tr-TR"/>
                    </w:rPr>
                    <w:t>enel değerlendirme.</w:t>
                  </w:r>
                </w:p>
              </w:tc>
            </w:tr>
            <w:tr w:rsidR="00EC258F" w:rsidRPr="00EB043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C258F" w:rsidRPr="00EB043F" w:rsidRDefault="00EC258F" w:rsidP="00EC25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16.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C258F" w:rsidRPr="00EB043F" w:rsidRDefault="00EC258F" w:rsidP="00EC258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</w:tr>
          </w:tbl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</w:p>
        </w:tc>
      </w:tr>
      <w:tr w:rsidR="00EB043F" w:rsidRPr="00EB043F" w:rsidTr="00E91466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lastRenderedPageBreak/>
              <w:t> -- ZORUNLU YA DA ÖNERİLEN KAYNAKLAR</w:t>
            </w:r>
          </w:p>
        </w:tc>
      </w:tr>
      <w:tr w:rsidR="00EB043F" w:rsidRPr="000E0FB9" w:rsidTr="00E91466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E0FB9" w:rsidRPr="000E0FB9" w:rsidRDefault="000E0FB9" w:rsidP="000E0FB9">
            <w:pPr>
              <w:tabs>
                <w:tab w:val="left" w:pos="60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tr-TR"/>
              </w:rPr>
            </w:pPr>
            <w:r w:rsidRPr="000E0FB9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Abacı, O. (2000). </w:t>
            </w:r>
            <w:r w:rsidRPr="000E0FB9">
              <w:rPr>
                <w:rFonts w:ascii="Times New Roman" w:hAnsi="Times New Roman" w:cs="Times New Roman"/>
                <w:iCs/>
                <w:color w:val="0D0D0D"/>
                <w:sz w:val="24"/>
                <w:szCs w:val="24"/>
              </w:rPr>
              <w:t>Okul Öncesi Dönem Çocuklarında Görsel Sanat Eğitimi</w:t>
            </w:r>
            <w:r w:rsidRPr="000E0FB9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. </w:t>
            </w:r>
            <w:proofErr w:type="spellStart"/>
            <w:r w:rsidRPr="000E0FB9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Morpa</w:t>
            </w:r>
            <w:proofErr w:type="spellEnd"/>
            <w:r w:rsidRPr="000E0FB9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Kültür Yayınları İstanbul</w:t>
            </w:r>
          </w:p>
          <w:p w:rsidR="000E0FB9" w:rsidRPr="000E0FB9" w:rsidRDefault="000E0FB9" w:rsidP="000E0FB9">
            <w:pPr>
              <w:tabs>
                <w:tab w:val="left" w:pos="60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tr-TR"/>
              </w:rPr>
            </w:pPr>
            <w:r w:rsidRPr="000E0FB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tr-TR"/>
              </w:rPr>
              <w:t xml:space="preserve">Abacı, O. (2007). </w:t>
            </w:r>
            <w:r w:rsidRPr="000E0FB9"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eastAsia="tr-TR"/>
              </w:rPr>
              <w:t>Temel Sanat Eğitimi</w:t>
            </w:r>
            <w:r w:rsidRPr="000E0FB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tr-TR"/>
              </w:rPr>
              <w:t xml:space="preserve">. </w:t>
            </w:r>
            <w:proofErr w:type="spellStart"/>
            <w:r w:rsidRPr="000E0FB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tr-TR"/>
              </w:rPr>
              <w:t>Morpa</w:t>
            </w:r>
            <w:proofErr w:type="spellEnd"/>
            <w:r w:rsidRPr="000E0FB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tr-TR"/>
              </w:rPr>
              <w:t xml:space="preserve"> Kültür Yayınları İstanbul</w:t>
            </w:r>
          </w:p>
          <w:p w:rsidR="000E0FB9" w:rsidRPr="000E0FB9" w:rsidRDefault="000E0FB9" w:rsidP="000E0FB9">
            <w:pPr>
              <w:tabs>
                <w:tab w:val="left" w:pos="60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tr-TR"/>
              </w:rPr>
            </w:pPr>
            <w:r w:rsidRPr="000E0FB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tr-TR"/>
              </w:rPr>
              <w:t xml:space="preserve">Abacı, O. (2005). </w:t>
            </w:r>
            <w:r w:rsidRPr="000E0FB9">
              <w:rPr>
                <w:rFonts w:ascii="Times New Roman" w:eastAsia="Times New Roman" w:hAnsi="Times New Roman" w:cs="Times New Roman"/>
                <w:iCs/>
                <w:color w:val="0D0D0D"/>
                <w:sz w:val="24"/>
                <w:szCs w:val="24"/>
                <w:lang w:eastAsia="tr-TR"/>
              </w:rPr>
              <w:t>Müze ve Çocuk</w:t>
            </w:r>
            <w:r w:rsidRPr="000E0FB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tr-TR"/>
              </w:rPr>
              <w:t xml:space="preserve">. </w:t>
            </w:r>
            <w:proofErr w:type="spellStart"/>
            <w:r w:rsidRPr="000E0FB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tr-TR"/>
              </w:rPr>
              <w:t>Morpa</w:t>
            </w:r>
            <w:proofErr w:type="spellEnd"/>
            <w:r w:rsidRPr="000E0FB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tr-TR"/>
              </w:rPr>
              <w:t xml:space="preserve"> Kültür Yayınları İstanbul</w:t>
            </w:r>
          </w:p>
          <w:p w:rsidR="000E0FB9" w:rsidRPr="000E0FB9" w:rsidRDefault="000E0FB9" w:rsidP="000E0FB9">
            <w:pPr>
              <w:tabs>
                <w:tab w:val="num" w:pos="564"/>
                <w:tab w:val="left" w:pos="603"/>
              </w:tabs>
              <w:spacing w:after="0" w:line="240" w:lineRule="auto"/>
              <w:ind w:left="423" w:hanging="42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0E0FB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Alakuş</w:t>
            </w:r>
            <w:proofErr w:type="spellEnd"/>
            <w:r w:rsidRPr="000E0FB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, A. O. (2009). </w:t>
            </w:r>
            <w:r w:rsidRPr="000E0FB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tr-TR"/>
              </w:rPr>
              <w:t>Sanat eğitimi ve görsel sanatlar öğretimi.</w:t>
            </w:r>
            <w:r w:rsidRPr="000E0FB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(Ed. A. O. </w:t>
            </w:r>
            <w:proofErr w:type="spellStart"/>
            <w:r w:rsidRPr="000E0FB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Alakuş</w:t>
            </w:r>
            <w:proofErr w:type="spellEnd"/>
            <w:r w:rsidRPr="000E0FB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ve L. </w:t>
            </w:r>
            <w:proofErr w:type="spellStart"/>
            <w:r w:rsidRPr="000E0FB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Mercin</w:t>
            </w:r>
            <w:proofErr w:type="spellEnd"/>
            <w:r w:rsidRPr="000E0FB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). Ankara: </w:t>
            </w:r>
            <w:proofErr w:type="spellStart"/>
            <w:r w:rsidRPr="000E0FB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Pegem</w:t>
            </w:r>
            <w:proofErr w:type="spellEnd"/>
            <w:r w:rsidRPr="000E0FB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A Yayıncılık.</w:t>
            </w:r>
          </w:p>
          <w:p w:rsidR="000E0FB9" w:rsidRPr="000E0FB9" w:rsidRDefault="000E0FB9" w:rsidP="000E0FB9">
            <w:pPr>
              <w:tabs>
                <w:tab w:val="num" w:pos="564"/>
                <w:tab w:val="left" w:pos="603"/>
              </w:tabs>
              <w:spacing w:after="0" w:line="240" w:lineRule="auto"/>
              <w:ind w:left="423" w:hanging="42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0E0FB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lastRenderedPageBreak/>
              <w:t>Anderson</w:t>
            </w:r>
            <w:proofErr w:type="spellEnd"/>
            <w:r w:rsidRPr="000E0FB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, T. (2004). </w:t>
            </w:r>
            <w:proofErr w:type="spellStart"/>
            <w:r w:rsidRPr="000E0FB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Why</w:t>
            </w:r>
            <w:proofErr w:type="spellEnd"/>
            <w:r w:rsidRPr="000E0FB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B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and</w:t>
            </w:r>
            <w:proofErr w:type="spellEnd"/>
            <w:r w:rsidRPr="000E0FB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how </w:t>
            </w:r>
            <w:proofErr w:type="spellStart"/>
            <w:r w:rsidRPr="000E0FB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we</w:t>
            </w:r>
            <w:proofErr w:type="spellEnd"/>
            <w:r w:rsidRPr="000E0FB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B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make</w:t>
            </w:r>
            <w:proofErr w:type="spellEnd"/>
            <w:r w:rsidRPr="000E0FB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art, </w:t>
            </w:r>
            <w:proofErr w:type="spellStart"/>
            <w:r w:rsidRPr="000E0FB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with</w:t>
            </w:r>
            <w:proofErr w:type="spellEnd"/>
            <w:r w:rsidRPr="000E0FB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B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implications</w:t>
            </w:r>
            <w:proofErr w:type="spellEnd"/>
            <w:r w:rsidRPr="000E0FB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B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for</w:t>
            </w:r>
            <w:proofErr w:type="spellEnd"/>
            <w:r w:rsidRPr="000E0FB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art </w:t>
            </w:r>
            <w:proofErr w:type="spellStart"/>
            <w:r w:rsidRPr="000E0FB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education</w:t>
            </w:r>
            <w:proofErr w:type="spellEnd"/>
            <w:r w:rsidRPr="000E0FB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. </w:t>
            </w:r>
            <w:proofErr w:type="spellStart"/>
            <w:r w:rsidRPr="000E0FB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tr-TR"/>
              </w:rPr>
              <w:t>Arts</w:t>
            </w:r>
            <w:proofErr w:type="spellEnd"/>
            <w:r w:rsidRPr="000E0FB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B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tr-TR"/>
              </w:rPr>
              <w:t>Education</w:t>
            </w:r>
            <w:proofErr w:type="spellEnd"/>
            <w:r w:rsidRPr="000E0FB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B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tr-TR"/>
              </w:rPr>
              <w:t>Policy</w:t>
            </w:r>
            <w:proofErr w:type="spellEnd"/>
            <w:r w:rsidRPr="000E0FB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E0FB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tr-TR"/>
              </w:rPr>
              <w:t>Review</w:t>
            </w:r>
            <w:proofErr w:type="spellEnd"/>
            <w:r w:rsidRPr="000E0FB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tr-TR"/>
              </w:rPr>
              <w:t xml:space="preserve">, </w:t>
            </w:r>
            <w:r w:rsidRPr="000E0FB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105(5), 31-38.</w:t>
            </w:r>
          </w:p>
          <w:p w:rsidR="000E0FB9" w:rsidRPr="000E0FB9" w:rsidRDefault="000E0FB9" w:rsidP="000E0FB9">
            <w:pPr>
              <w:tabs>
                <w:tab w:val="num" w:pos="564"/>
                <w:tab w:val="left" w:pos="603"/>
              </w:tabs>
              <w:spacing w:after="0" w:line="240" w:lineRule="auto"/>
              <w:ind w:left="423" w:hanging="42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0E0FB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Artut</w:t>
            </w:r>
            <w:proofErr w:type="spellEnd"/>
            <w:r w:rsidRPr="000E0FB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, K. (2004). </w:t>
            </w:r>
            <w:r w:rsidRPr="000E0FB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tr-TR"/>
              </w:rPr>
              <w:t>Sanat eğitimi kuramları ve yöntemleri.</w:t>
            </w:r>
            <w:r w:rsidRPr="000E0FB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Ankara: Anı Yayıncılık.</w:t>
            </w:r>
          </w:p>
          <w:p w:rsidR="000E0FB9" w:rsidRPr="000E0FB9" w:rsidRDefault="000E0FB9" w:rsidP="000E0FB9">
            <w:pPr>
              <w:tabs>
                <w:tab w:val="num" w:pos="564"/>
                <w:tab w:val="left" w:pos="603"/>
              </w:tabs>
              <w:spacing w:after="0" w:line="240" w:lineRule="auto"/>
              <w:ind w:left="423" w:hanging="42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0E0FB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Artut</w:t>
            </w:r>
            <w:proofErr w:type="spellEnd"/>
            <w:r w:rsidRPr="000E0FB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, K. (2004). Okul öncesinde resim eğitimi. Anı yayıncılık</w:t>
            </w:r>
          </w:p>
          <w:p w:rsidR="000E0FB9" w:rsidRPr="000E0FB9" w:rsidRDefault="000E0FB9" w:rsidP="000E0FB9">
            <w:pPr>
              <w:tabs>
                <w:tab w:val="num" w:pos="564"/>
                <w:tab w:val="left" w:pos="603"/>
              </w:tabs>
              <w:spacing w:after="0" w:line="240" w:lineRule="auto"/>
              <w:ind w:left="423" w:hanging="42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B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Çakır İlhan, A. (2007). Okulöncesinde sanatlar eğitimi ve drama. </w:t>
            </w:r>
            <w:r w:rsidRPr="000E0FB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tr-TR"/>
              </w:rPr>
              <w:t xml:space="preserve">Çocukta Yaratıcılık ve Drama. </w:t>
            </w:r>
            <w:r w:rsidRPr="000E0FB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(ss.245-260). Öztürk, A. (Ed.). Eskişehir: Anadolu Üniversitesi AÖF Yayınları.</w:t>
            </w:r>
          </w:p>
          <w:p w:rsidR="000E0FB9" w:rsidRPr="000E0FB9" w:rsidRDefault="000E0FB9" w:rsidP="000E0FB9">
            <w:pPr>
              <w:tabs>
                <w:tab w:val="num" w:pos="564"/>
                <w:tab w:val="left" w:pos="603"/>
              </w:tabs>
              <w:spacing w:after="0" w:line="240" w:lineRule="auto"/>
              <w:ind w:left="564" w:hanging="5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FB9">
              <w:rPr>
                <w:rFonts w:ascii="Times New Roman" w:hAnsi="Times New Roman" w:cs="Times New Roman"/>
                <w:sz w:val="24"/>
                <w:szCs w:val="24"/>
              </w:rPr>
              <w:t xml:space="preserve">Demiriz, S. ve İ. Ulutaş. (2003) “Okulöncesi Eğitim Kurumlarındaki Artık Materyal Çalışmalarının İncelenmesi”, Eğitim Araştırmaları Dergisi, </w:t>
            </w:r>
            <w:r w:rsidRPr="000E0FB9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Pr="000E0FB9">
              <w:rPr>
                <w:rFonts w:ascii="Times New Roman" w:hAnsi="Times New Roman" w:cs="Times New Roman"/>
                <w:sz w:val="24"/>
                <w:szCs w:val="24"/>
              </w:rPr>
              <w:t>, 44 –52.</w:t>
            </w:r>
          </w:p>
          <w:p w:rsidR="000E0FB9" w:rsidRPr="000E0FB9" w:rsidRDefault="000E0FB9" w:rsidP="000E0FB9">
            <w:pPr>
              <w:pStyle w:val="Balk2"/>
              <w:spacing w:before="0" w:after="0" w:line="240" w:lineRule="auto"/>
              <w:ind w:left="564" w:hanging="564"/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</w:pPr>
            <w:proofErr w:type="spellStart"/>
            <w:r w:rsidRPr="000E0FB9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Isbell</w:t>
            </w:r>
            <w:proofErr w:type="spellEnd"/>
            <w:r w:rsidRPr="000E0FB9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E0FB9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Rebecca</w:t>
            </w:r>
            <w:proofErr w:type="spellEnd"/>
            <w:r w:rsidRPr="000E0FB9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 T.(2003). </w:t>
            </w:r>
            <w:hyperlink r:id="rId4" w:history="1">
              <w:proofErr w:type="spellStart"/>
              <w:r w:rsidRPr="000E0FB9">
                <w:rPr>
                  <w:rStyle w:val="Kpr"/>
                  <w:rFonts w:ascii="Times New Roman" w:hAnsi="Times New Roman"/>
                  <w:b w:val="0"/>
                  <w:i w:val="0"/>
                  <w:color w:val="000000"/>
                  <w:sz w:val="24"/>
                  <w:szCs w:val="24"/>
                </w:rPr>
                <w:t>Creativity</w:t>
              </w:r>
              <w:proofErr w:type="spellEnd"/>
              <w:r w:rsidRPr="000E0FB9">
                <w:rPr>
                  <w:rStyle w:val="Kpr"/>
                  <w:rFonts w:ascii="Times New Roman" w:hAnsi="Times New Roman"/>
                  <w:b w:val="0"/>
                  <w:i w:val="0"/>
                  <w:color w:val="000000"/>
                  <w:sz w:val="24"/>
                  <w:szCs w:val="24"/>
                </w:rPr>
                <w:t xml:space="preserve"> </w:t>
              </w:r>
              <w:proofErr w:type="spellStart"/>
              <w:r w:rsidRPr="000E0FB9">
                <w:rPr>
                  <w:rStyle w:val="Kpr"/>
                  <w:rFonts w:ascii="Times New Roman" w:hAnsi="Times New Roman"/>
                  <w:b w:val="0"/>
                  <w:i w:val="0"/>
                  <w:color w:val="000000"/>
                  <w:sz w:val="24"/>
                  <w:szCs w:val="24"/>
                </w:rPr>
                <w:t>and</w:t>
              </w:r>
              <w:proofErr w:type="spellEnd"/>
              <w:r w:rsidRPr="000E0FB9">
                <w:rPr>
                  <w:rStyle w:val="Kpr"/>
                  <w:rFonts w:ascii="Times New Roman" w:hAnsi="Times New Roman"/>
                  <w:b w:val="0"/>
                  <w:i w:val="0"/>
                  <w:color w:val="000000"/>
                  <w:sz w:val="24"/>
                  <w:szCs w:val="24"/>
                </w:rPr>
                <w:t xml:space="preserve"> </w:t>
              </w:r>
              <w:proofErr w:type="spellStart"/>
              <w:r w:rsidRPr="000E0FB9">
                <w:rPr>
                  <w:rStyle w:val="Kpr"/>
                  <w:rFonts w:ascii="Times New Roman" w:hAnsi="Times New Roman"/>
                  <w:b w:val="0"/>
                  <w:i w:val="0"/>
                  <w:color w:val="000000"/>
                  <w:sz w:val="24"/>
                  <w:szCs w:val="24"/>
                </w:rPr>
                <w:t>the</w:t>
              </w:r>
              <w:proofErr w:type="spellEnd"/>
              <w:r w:rsidRPr="000E0FB9">
                <w:rPr>
                  <w:rStyle w:val="Kpr"/>
                  <w:rFonts w:ascii="Times New Roman" w:hAnsi="Times New Roman"/>
                  <w:b w:val="0"/>
                  <w:i w:val="0"/>
                  <w:color w:val="000000"/>
                  <w:sz w:val="24"/>
                  <w:szCs w:val="24"/>
                </w:rPr>
                <w:t xml:space="preserve"> </w:t>
              </w:r>
              <w:proofErr w:type="spellStart"/>
              <w:r w:rsidRPr="000E0FB9">
                <w:rPr>
                  <w:rStyle w:val="Kpr"/>
                  <w:rFonts w:ascii="Times New Roman" w:hAnsi="Times New Roman"/>
                  <w:b w:val="0"/>
                  <w:i w:val="0"/>
                  <w:color w:val="000000"/>
                  <w:sz w:val="24"/>
                  <w:szCs w:val="24"/>
                </w:rPr>
                <w:t>arts</w:t>
              </w:r>
              <w:proofErr w:type="spellEnd"/>
              <w:r w:rsidRPr="000E0FB9">
                <w:rPr>
                  <w:rStyle w:val="Kpr"/>
                  <w:rFonts w:ascii="Times New Roman" w:hAnsi="Times New Roman"/>
                  <w:b w:val="0"/>
                  <w:i w:val="0"/>
                  <w:color w:val="000000"/>
                  <w:sz w:val="24"/>
                  <w:szCs w:val="24"/>
                </w:rPr>
                <w:t xml:space="preserve"> </w:t>
              </w:r>
              <w:proofErr w:type="spellStart"/>
              <w:r w:rsidRPr="000E0FB9">
                <w:rPr>
                  <w:rStyle w:val="Kpr"/>
                  <w:rFonts w:ascii="Times New Roman" w:hAnsi="Times New Roman"/>
                  <w:b w:val="0"/>
                  <w:i w:val="0"/>
                  <w:color w:val="000000"/>
                  <w:sz w:val="24"/>
                  <w:szCs w:val="24"/>
                </w:rPr>
                <w:t>with</w:t>
              </w:r>
              <w:proofErr w:type="spellEnd"/>
              <w:r w:rsidRPr="000E0FB9">
                <w:rPr>
                  <w:rStyle w:val="Kpr"/>
                  <w:rFonts w:ascii="Times New Roman" w:hAnsi="Times New Roman"/>
                  <w:b w:val="0"/>
                  <w:i w:val="0"/>
                  <w:color w:val="000000"/>
                  <w:sz w:val="24"/>
                  <w:szCs w:val="24"/>
                </w:rPr>
                <w:t xml:space="preserve"> </w:t>
              </w:r>
              <w:proofErr w:type="spellStart"/>
              <w:r w:rsidRPr="000E0FB9">
                <w:rPr>
                  <w:rStyle w:val="Kpr"/>
                  <w:rFonts w:ascii="Times New Roman" w:hAnsi="Times New Roman"/>
                  <w:b w:val="0"/>
                  <w:i w:val="0"/>
                  <w:color w:val="000000"/>
                  <w:sz w:val="24"/>
                  <w:szCs w:val="24"/>
                </w:rPr>
                <w:t>young</w:t>
              </w:r>
              <w:proofErr w:type="spellEnd"/>
              <w:r w:rsidRPr="000E0FB9">
                <w:rPr>
                  <w:rStyle w:val="Kpr"/>
                  <w:rFonts w:ascii="Times New Roman" w:hAnsi="Times New Roman"/>
                  <w:b w:val="0"/>
                  <w:i w:val="0"/>
                  <w:color w:val="000000"/>
                  <w:sz w:val="24"/>
                  <w:szCs w:val="24"/>
                </w:rPr>
                <w:t xml:space="preserve"> </w:t>
              </w:r>
              <w:proofErr w:type="spellStart"/>
              <w:r w:rsidRPr="000E0FB9">
                <w:rPr>
                  <w:rStyle w:val="Kpr"/>
                  <w:rFonts w:ascii="Times New Roman" w:hAnsi="Times New Roman"/>
                  <w:b w:val="0"/>
                  <w:i w:val="0"/>
                  <w:color w:val="000000"/>
                  <w:sz w:val="24"/>
                  <w:szCs w:val="24"/>
                </w:rPr>
                <w:t>children</w:t>
              </w:r>
              <w:proofErr w:type="spellEnd"/>
            </w:hyperlink>
            <w:r w:rsidRPr="000E0FB9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E0FB9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Clifton</w:t>
            </w:r>
            <w:proofErr w:type="spellEnd"/>
            <w:r w:rsidRPr="000E0FB9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 Park, NY: </w:t>
            </w:r>
            <w:proofErr w:type="spellStart"/>
            <w:r w:rsidRPr="000E0FB9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Thomson</w:t>
            </w:r>
            <w:proofErr w:type="spellEnd"/>
            <w:r w:rsidRPr="000E0FB9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/</w:t>
            </w:r>
            <w:proofErr w:type="spellStart"/>
            <w:r w:rsidRPr="000E0FB9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Delmar</w:t>
            </w:r>
            <w:proofErr w:type="spellEnd"/>
            <w:r w:rsidRPr="000E0FB9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 Learning, 2003</w:t>
            </w:r>
          </w:p>
          <w:p w:rsidR="000E0FB9" w:rsidRPr="000E0FB9" w:rsidRDefault="000E0FB9" w:rsidP="000E0FB9">
            <w:pPr>
              <w:tabs>
                <w:tab w:val="num" w:pos="564"/>
                <w:tab w:val="left" w:pos="603"/>
              </w:tabs>
              <w:spacing w:after="0" w:line="240" w:lineRule="auto"/>
              <w:ind w:left="564" w:hanging="56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B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İşler, A. (2003). “Okulöncesinde Disipline Dayalı Sanat Eğitiminin Uygulanabilirliğinin Kuramsal Temelleri ve Çocuk Gelişimi Açısından Önemi,” </w:t>
            </w:r>
            <w:r w:rsidRPr="000E0FB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tr-TR"/>
              </w:rPr>
              <w:t>Kazım Karabekir Eğitim Fakültesi Dergisi,</w:t>
            </w:r>
            <w:r w:rsidRPr="000E0FB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8; 35-54.</w:t>
            </w:r>
          </w:p>
          <w:p w:rsidR="000E0FB9" w:rsidRPr="000E0FB9" w:rsidRDefault="000E0FB9" w:rsidP="000E0FB9">
            <w:pPr>
              <w:pStyle w:val="Balk2"/>
              <w:spacing w:before="0" w:after="0" w:line="240" w:lineRule="auto"/>
              <w:ind w:left="564" w:hanging="564"/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</w:pPr>
            <w:proofErr w:type="spellStart"/>
            <w:r w:rsidRPr="000E0FB9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Jalongo</w:t>
            </w:r>
            <w:proofErr w:type="spellEnd"/>
            <w:r w:rsidRPr="000E0FB9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, Mary </w:t>
            </w:r>
            <w:proofErr w:type="spellStart"/>
            <w:r w:rsidRPr="000E0FB9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Renck</w:t>
            </w:r>
            <w:proofErr w:type="spellEnd"/>
            <w:r w:rsidRPr="000E0FB9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. (1997). </w:t>
            </w:r>
            <w:hyperlink r:id="rId5" w:history="1">
              <w:proofErr w:type="spellStart"/>
              <w:r w:rsidRPr="005A046B">
                <w:rPr>
                  <w:rStyle w:val="Kpr"/>
                  <w:rFonts w:ascii="Times New Roman" w:hAnsi="Times New Roman"/>
                  <w:b w:val="0"/>
                  <w:i w:val="0"/>
                  <w:color w:val="000000"/>
                  <w:sz w:val="24"/>
                  <w:szCs w:val="24"/>
                  <w:u w:val="none"/>
                </w:rPr>
                <w:t>The</w:t>
              </w:r>
              <w:proofErr w:type="spellEnd"/>
              <w:r w:rsidRPr="005A046B">
                <w:rPr>
                  <w:rStyle w:val="Kpr"/>
                  <w:rFonts w:ascii="Times New Roman" w:hAnsi="Times New Roman"/>
                  <w:b w:val="0"/>
                  <w:i w:val="0"/>
                  <w:color w:val="000000"/>
                  <w:sz w:val="24"/>
                  <w:szCs w:val="24"/>
                  <w:u w:val="none"/>
                </w:rPr>
                <w:t xml:space="preserve"> </w:t>
              </w:r>
              <w:proofErr w:type="spellStart"/>
              <w:r w:rsidRPr="005A046B">
                <w:rPr>
                  <w:rStyle w:val="Kpr"/>
                  <w:rFonts w:ascii="Times New Roman" w:hAnsi="Times New Roman"/>
                  <w:b w:val="0"/>
                  <w:i w:val="0"/>
                  <w:color w:val="000000"/>
                  <w:sz w:val="24"/>
                  <w:szCs w:val="24"/>
                  <w:u w:val="none"/>
                </w:rPr>
                <w:t>arts</w:t>
              </w:r>
              <w:proofErr w:type="spellEnd"/>
              <w:r w:rsidRPr="005A046B">
                <w:rPr>
                  <w:rStyle w:val="Kpr"/>
                  <w:rFonts w:ascii="Times New Roman" w:hAnsi="Times New Roman"/>
                  <w:b w:val="0"/>
                  <w:i w:val="0"/>
                  <w:color w:val="000000"/>
                  <w:sz w:val="24"/>
                  <w:szCs w:val="24"/>
                  <w:u w:val="none"/>
                </w:rPr>
                <w:t xml:space="preserve"> in </w:t>
              </w:r>
              <w:proofErr w:type="spellStart"/>
              <w:r w:rsidRPr="005A046B">
                <w:rPr>
                  <w:rStyle w:val="Kpr"/>
                  <w:rFonts w:ascii="Times New Roman" w:hAnsi="Times New Roman"/>
                  <w:b w:val="0"/>
                  <w:i w:val="0"/>
                  <w:color w:val="000000"/>
                  <w:sz w:val="24"/>
                  <w:szCs w:val="24"/>
                  <w:u w:val="none"/>
                </w:rPr>
                <w:t>children's</w:t>
              </w:r>
              <w:proofErr w:type="spellEnd"/>
              <w:r w:rsidRPr="005A046B">
                <w:rPr>
                  <w:rStyle w:val="Kpr"/>
                  <w:rFonts w:ascii="Times New Roman" w:hAnsi="Times New Roman"/>
                  <w:b w:val="0"/>
                  <w:i w:val="0"/>
                  <w:color w:val="000000"/>
                  <w:sz w:val="24"/>
                  <w:szCs w:val="24"/>
                  <w:u w:val="none"/>
                </w:rPr>
                <w:t xml:space="preserve"> </w:t>
              </w:r>
              <w:proofErr w:type="spellStart"/>
              <w:proofErr w:type="gramStart"/>
              <w:r w:rsidRPr="005A046B">
                <w:rPr>
                  <w:rStyle w:val="Kpr"/>
                  <w:rFonts w:ascii="Times New Roman" w:hAnsi="Times New Roman"/>
                  <w:b w:val="0"/>
                  <w:i w:val="0"/>
                  <w:color w:val="000000"/>
                  <w:sz w:val="24"/>
                  <w:szCs w:val="24"/>
                  <w:u w:val="none"/>
                </w:rPr>
                <w:t>lives</w:t>
              </w:r>
              <w:proofErr w:type="spellEnd"/>
              <w:r w:rsidRPr="005A046B">
                <w:rPr>
                  <w:rStyle w:val="Kpr"/>
                  <w:rFonts w:ascii="Times New Roman" w:hAnsi="Times New Roman"/>
                  <w:b w:val="0"/>
                  <w:i w:val="0"/>
                  <w:color w:val="000000"/>
                  <w:sz w:val="24"/>
                  <w:szCs w:val="24"/>
                  <w:u w:val="none"/>
                </w:rPr>
                <w:t xml:space="preserve"> : </w:t>
              </w:r>
              <w:proofErr w:type="spellStart"/>
              <w:r w:rsidRPr="005A046B">
                <w:rPr>
                  <w:rStyle w:val="Kpr"/>
                  <w:rFonts w:ascii="Times New Roman" w:hAnsi="Times New Roman"/>
                  <w:b w:val="0"/>
                  <w:i w:val="0"/>
                  <w:color w:val="000000"/>
                  <w:sz w:val="24"/>
                  <w:szCs w:val="24"/>
                  <w:u w:val="none"/>
                </w:rPr>
                <w:t>aesthetic</w:t>
              </w:r>
              <w:proofErr w:type="spellEnd"/>
              <w:proofErr w:type="gramEnd"/>
              <w:r w:rsidRPr="005A046B">
                <w:rPr>
                  <w:rStyle w:val="Kpr"/>
                  <w:rFonts w:ascii="Times New Roman" w:hAnsi="Times New Roman"/>
                  <w:b w:val="0"/>
                  <w:i w:val="0"/>
                  <w:color w:val="000000"/>
                  <w:sz w:val="24"/>
                  <w:szCs w:val="24"/>
                  <w:u w:val="none"/>
                </w:rPr>
                <w:t xml:space="preserve"> </w:t>
              </w:r>
              <w:proofErr w:type="spellStart"/>
              <w:r w:rsidRPr="005A046B">
                <w:rPr>
                  <w:rStyle w:val="Kpr"/>
                  <w:rFonts w:ascii="Times New Roman" w:hAnsi="Times New Roman"/>
                  <w:b w:val="0"/>
                  <w:i w:val="0"/>
                  <w:color w:val="000000"/>
                  <w:sz w:val="24"/>
                  <w:szCs w:val="24"/>
                  <w:u w:val="none"/>
                </w:rPr>
                <w:t>education</w:t>
              </w:r>
              <w:proofErr w:type="spellEnd"/>
              <w:r w:rsidRPr="005A046B">
                <w:rPr>
                  <w:rStyle w:val="Kpr"/>
                  <w:rFonts w:ascii="Times New Roman" w:hAnsi="Times New Roman"/>
                  <w:b w:val="0"/>
                  <w:i w:val="0"/>
                  <w:color w:val="000000"/>
                  <w:sz w:val="24"/>
                  <w:szCs w:val="24"/>
                  <w:u w:val="none"/>
                </w:rPr>
                <w:t xml:space="preserve"> in </w:t>
              </w:r>
              <w:proofErr w:type="spellStart"/>
              <w:r w:rsidRPr="005A046B">
                <w:rPr>
                  <w:rStyle w:val="Kpr"/>
                  <w:rFonts w:ascii="Times New Roman" w:hAnsi="Times New Roman"/>
                  <w:b w:val="0"/>
                  <w:i w:val="0"/>
                  <w:color w:val="000000"/>
                  <w:sz w:val="24"/>
                  <w:szCs w:val="24"/>
                  <w:u w:val="none"/>
                </w:rPr>
                <w:t>early</w:t>
              </w:r>
              <w:proofErr w:type="spellEnd"/>
              <w:r w:rsidRPr="005A046B">
                <w:rPr>
                  <w:rStyle w:val="Kpr"/>
                  <w:rFonts w:ascii="Times New Roman" w:hAnsi="Times New Roman"/>
                  <w:b w:val="0"/>
                  <w:i w:val="0"/>
                  <w:color w:val="000000"/>
                  <w:sz w:val="24"/>
                  <w:szCs w:val="24"/>
                  <w:u w:val="none"/>
                </w:rPr>
                <w:t xml:space="preserve"> </w:t>
              </w:r>
              <w:proofErr w:type="spellStart"/>
              <w:r w:rsidRPr="005A046B">
                <w:rPr>
                  <w:rStyle w:val="Kpr"/>
                  <w:rFonts w:ascii="Times New Roman" w:hAnsi="Times New Roman"/>
                  <w:b w:val="0"/>
                  <w:i w:val="0"/>
                  <w:color w:val="000000"/>
                  <w:sz w:val="24"/>
                  <w:szCs w:val="24"/>
                  <w:u w:val="none"/>
                </w:rPr>
                <w:t>childhood</w:t>
              </w:r>
              <w:proofErr w:type="spellEnd"/>
            </w:hyperlink>
            <w:r w:rsidRPr="005A046B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.</w:t>
            </w:r>
            <w:r w:rsidRPr="000E0FB9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E0FB9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Boston : </w:t>
            </w:r>
            <w:proofErr w:type="spellStart"/>
            <w:r w:rsidRPr="000E0FB9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Allyn</w:t>
            </w:r>
            <w:proofErr w:type="spellEnd"/>
            <w:proofErr w:type="gramEnd"/>
            <w:r w:rsidRPr="000E0FB9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0FB9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and</w:t>
            </w:r>
            <w:proofErr w:type="spellEnd"/>
            <w:r w:rsidRPr="000E0FB9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 Bacon.</w:t>
            </w:r>
          </w:p>
          <w:p w:rsidR="000E0FB9" w:rsidRPr="000E0FB9" w:rsidRDefault="000E0FB9" w:rsidP="000E0FB9">
            <w:pPr>
              <w:tabs>
                <w:tab w:val="num" w:pos="564"/>
                <w:tab w:val="left" w:pos="603"/>
              </w:tabs>
              <w:spacing w:after="0" w:line="240" w:lineRule="auto"/>
              <w:ind w:left="423" w:hanging="42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0E0FB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Kırışoğlu</w:t>
            </w:r>
            <w:proofErr w:type="spellEnd"/>
            <w:r w:rsidRPr="000E0FB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, O. (2009). </w:t>
            </w:r>
            <w:r w:rsidRPr="000E0FB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tr-TR"/>
              </w:rPr>
              <w:t xml:space="preserve">Sanat-Kültür-Yaratıcılık. </w:t>
            </w:r>
            <w:r w:rsidRPr="000E0FB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Ankara: </w:t>
            </w:r>
            <w:proofErr w:type="spellStart"/>
            <w:r w:rsidRPr="000E0FB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Pegem</w:t>
            </w:r>
            <w:proofErr w:type="spellEnd"/>
            <w:r w:rsidRPr="000E0FB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A Yayıncılık.</w:t>
            </w:r>
          </w:p>
          <w:p w:rsidR="000E0FB9" w:rsidRPr="000E0FB9" w:rsidRDefault="000E0FB9" w:rsidP="000E0FB9">
            <w:pPr>
              <w:tabs>
                <w:tab w:val="num" w:pos="564"/>
                <w:tab w:val="left" w:pos="603"/>
              </w:tabs>
              <w:spacing w:after="0" w:line="240" w:lineRule="auto"/>
              <w:ind w:left="423" w:hanging="42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 w:rsidRPr="000E0FB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Kırışoğlu</w:t>
            </w:r>
            <w:proofErr w:type="spellEnd"/>
            <w:r w:rsidRPr="000E0FB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, O. (2002). </w:t>
            </w:r>
            <w:r w:rsidRPr="000E0FB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tr-TR"/>
              </w:rPr>
              <w:t>Sanatta eğitim -görmek, öğrenmek, yaratmak-.</w:t>
            </w:r>
            <w:r w:rsidRPr="000E0FB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Ankara: </w:t>
            </w:r>
            <w:proofErr w:type="spellStart"/>
            <w:r w:rsidRPr="000E0FB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Pegem</w:t>
            </w:r>
            <w:proofErr w:type="spellEnd"/>
            <w:r w:rsidRPr="000E0FB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A Yayıncılık.</w:t>
            </w:r>
          </w:p>
          <w:p w:rsidR="000E0FB9" w:rsidRPr="000E0FB9" w:rsidRDefault="000E0FB9" w:rsidP="000E0FB9">
            <w:pPr>
              <w:spacing w:after="0" w:line="240" w:lineRule="auto"/>
              <w:ind w:left="423" w:hanging="42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B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MEB (Milli </w:t>
            </w:r>
            <w:r w:rsidR="0004052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Eğitim Bakanlığı). (2013</w:t>
            </w:r>
            <w:r w:rsidRPr="000E0FB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). Okul Öncesi Eğitim Programı (36-72 Aylık Çocuklar İçin). </w:t>
            </w:r>
          </w:p>
          <w:p w:rsidR="000E0FB9" w:rsidRPr="000E0FB9" w:rsidRDefault="000E0FB9" w:rsidP="000E0FB9">
            <w:pPr>
              <w:tabs>
                <w:tab w:val="num" w:pos="564"/>
                <w:tab w:val="left" w:pos="603"/>
              </w:tabs>
              <w:spacing w:after="0" w:line="240" w:lineRule="auto"/>
              <w:ind w:left="423" w:hanging="42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B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Özsoy, V. ve </w:t>
            </w:r>
            <w:proofErr w:type="spellStart"/>
            <w:r w:rsidRPr="000E0FB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Alakuş</w:t>
            </w:r>
            <w:proofErr w:type="spellEnd"/>
            <w:r w:rsidRPr="000E0FB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, A. O. (2009). </w:t>
            </w:r>
            <w:r w:rsidRPr="000E0FB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tr-TR"/>
              </w:rPr>
              <w:t>Görsel sanatlar eğitiminde özel öğretim yöntemleri.</w:t>
            </w:r>
            <w:r w:rsidRPr="000E0FB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Ankara: </w:t>
            </w:r>
            <w:proofErr w:type="spellStart"/>
            <w:r w:rsidRPr="000E0FB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Pegem</w:t>
            </w:r>
            <w:proofErr w:type="spellEnd"/>
            <w:r w:rsidRPr="000E0FB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A Yayıncılık.</w:t>
            </w:r>
          </w:p>
          <w:p w:rsidR="000E0FB9" w:rsidRPr="000E0FB9" w:rsidRDefault="000E0FB9" w:rsidP="000E0FB9">
            <w:pPr>
              <w:tabs>
                <w:tab w:val="num" w:pos="564"/>
                <w:tab w:val="left" w:pos="603"/>
              </w:tabs>
              <w:spacing w:after="0" w:line="240" w:lineRule="auto"/>
              <w:ind w:left="423" w:hanging="42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B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San, İ. (1977) Sanatsal Yaratma ve Çocukta Yaratıcılık. Ankara: İş Bankası Yayınları.</w:t>
            </w:r>
          </w:p>
          <w:p w:rsidR="000E0FB9" w:rsidRPr="000E0FB9" w:rsidRDefault="000E0FB9" w:rsidP="000E0FB9">
            <w:pPr>
              <w:tabs>
                <w:tab w:val="num" w:pos="564"/>
                <w:tab w:val="left" w:pos="603"/>
              </w:tabs>
              <w:spacing w:after="0" w:line="240" w:lineRule="auto"/>
              <w:ind w:left="423" w:hanging="42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B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San, İnci. (1985) Sanat ve Eğitim. Ankara: Ankara Üniversitesi Eğitim Bilimleri Yayınları. </w:t>
            </w:r>
          </w:p>
          <w:p w:rsidR="000E0FB9" w:rsidRPr="000E0FB9" w:rsidRDefault="000E0FB9" w:rsidP="000E0FB9">
            <w:pPr>
              <w:tabs>
                <w:tab w:val="num" w:pos="564"/>
                <w:tab w:val="left" w:pos="603"/>
              </w:tabs>
              <w:spacing w:after="0" w:line="240" w:lineRule="auto"/>
              <w:ind w:left="423" w:hanging="42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0FB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San, İ. (2003). Sanat Eğitimi Kuramları. Ankara: Ütopya Yayınevi.</w:t>
            </w:r>
          </w:p>
          <w:p w:rsidR="000E0FB9" w:rsidRPr="000E0FB9" w:rsidRDefault="000E0FB9" w:rsidP="000E0FB9">
            <w:pPr>
              <w:pStyle w:val="GvdeMetniGirintisi"/>
              <w:tabs>
                <w:tab w:val="clear" w:pos="0"/>
                <w:tab w:val="num" w:pos="426"/>
                <w:tab w:val="num" w:pos="564"/>
                <w:tab w:val="left" w:pos="603"/>
              </w:tabs>
              <w:spacing w:before="0" w:beforeAutospacing="0" w:after="0" w:afterAutospacing="0"/>
              <w:ind w:left="423" w:hanging="423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0E0FB9">
              <w:rPr>
                <w:rFonts w:ascii="Times New Roman" w:hAnsi="Times New Roman"/>
                <w:b w:val="0"/>
                <w:bCs/>
                <w:color w:val="000000"/>
                <w:sz w:val="24"/>
                <w:szCs w:val="24"/>
              </w:rPr>
              <w:t>Ulutaş, İ.</w:t>
            </w:r>
            <w:r w:rsidRPr="000E0FB9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 ve E. Ömeroğlu, “Okulöncesi Eğitim Kurumlarındaki Sanat Çalışmalarının Belirlenmesi”, Gazi Üniversitesi’nin Eğitimde 75. Yılı sanat Eğitimi Sempozyumu, 357-364, Ankara, 2002.</w:t>
            </w:r>
          </w:p>
          <w:p w:rsidR="000E0FB9" w:rsidRPr="000E0FB9" w:rsidRDefault="000E0FB9" w:rsidP="000E0FB9">
            <w:pPr>
              <w:tabs>
                <w:tab w:val="num" w:pos="564"/>
                <w:tab w:val="left" w:pos="603"/>
              </w:tabs>
              <w:spacing w:after="0" w:line="240" w:lineRule="auto"/>
              <w:ind w:left="423" w:hanging="4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FB9">
              <w:rPr>
                <w:rFonts w:ascii="Times New Roman" w:hAnsi="Times New Roman" w:cs="Times New Roman"/>
                <w:sz w:val="24"/>
                <w:szCs w:val="24"/>
              </w:rPr>
              <w:t xml:space="preserve">Ulutaş, İ. ve Ö. Ersoy. “Okul Öncesi Dönemde Sanat Eğitimi”, G.Ü. Kastamonu Eğitim Fakültesi Dergisi, </w:t>
            </w:r>
            <w:r w:rsidRPr="000E0FB9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Pr="000E0FB9">
              <w:rPr>
                <w:rFonts w:ascii="Times New Roman" w:hAnsi="Times New Roman" w:cs="Times New Roman"/>
                <w:sz w:val="24"/>
                <w:szCs w:val="24"/>
              </w:rPr>
              <w:t xml:space="preserve"> (1), 1-12 (2004).</w:t>
            </w:r>
          </w:p>
          <w:p w:rsidR="000E0FB9" w:rsidRPr="000E0FB9" w:rsidRDefault="000E0FB9" w:rsidP="000E0FB9">
            <w:pPr>
              <w:tabs>
                <w:tab w:val="num" w:pos="564"/>
                <w:tab w:val="left" w:pos="603"/>
              </w:tabs>
              <w:spacing w:after="0" w:line="240" w:lineRule="auto"/>
              <w:ind w:left="423" w:hanging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0E0FB9">
              <w:rPr>
                <w:rFonts w:ascii="Times New Roman" w:hAnsi="Times New Roman" w:cs="Times New Roman"/>
                <w:sz w:val="24"/>
                <w:szCs w:val="24"/>
              </w:rPr>
              <w:t>Ulutaş, İ</w:t>
            </w:r>
            <w:proofErr w:type="gramStart"/>
            <w:r w:rsidRPr="000E0FB9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proofErr w:type="gramEnd"/>
            <w:r w:rsidRPr="000E0FB9">
              <w:rPr>
                <w:rFonts w:ascii="Times New Roman" w:hAnsi="Times New Roman" w:cs="Times New Roman"/>
                <w:sz w:val="24"/>
                <w:szCs w:val="24"/>
              </w:rPr>
              <w:t xml:space="preserve"> Acer, D. ve E. Ömeroğlu, “Anaokuluna Devam Eden Altı Yaş Çocuklarının Duygusal Zekaları İle Estetik Yargıları Arasındaki İlişkinin İncelenmesi”, 1.Uluslararası Duygusal Zeka Sempozyumu, İzmir, 95-104, 2007.</w:t>
            </w:r>
          </w:p>
          <w:p w:rsidR="000E0FB9" w:rsidRPr="000E0FB9" w:rsidRDefault="000E0FB9" w:rsidP="000E0FB9">
            <w:pPr>
              <w:tabs>
                <w:tab w:val="num" w:pos="564"/>
                <w:tab w:val="left" w:pos="603"/>
              </w:tabs>
              <w:spacing w:after="0" w:line="240" w:lineRule="auto"/>
              <w:ind w:left="423" w:hanging="423"/>
              <w:rPr>
                <w:rFonts w:ascii="Times New Roman" w:hAnsi="Times New Roman" w:cs="Times New Roman"/>
                <w:sz w:val="24"/>
                <w:szCs w:val="24"/>
              </w:rPr>
            </w:pPr>
            <w:r w:rsidRPr="000E0FB9">
              <w:rPr>
                <w:rFonts w:ascii="Times New Roman" w:hAnsi="Times New Roman" w:cs="Times New Roman"/>
                <w:sz w:val="24"/>
                <w:szCs w:val="24"/>
              </w:rPr>
              <w:t xml:space="preserve">Ulutaş, İ. </w:t>
            </w:r>
            <w:r w:rsidR="005A046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5A046B">
              <w:rPr>
                <w:rFonts w:ascii="Times New Roman" w:hAnsi="Times New Roman" w:cs="Times New Roman"/>
                <w:sz w:val="24"/>
                <w:szCs w:val="24"/>
              </w:rPr>
              <w:t>Ed</w:t>
            </w:r>
            <w:proofErr w:type="spellEnd"/>
            <w:r w:rsidR="005A046B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0E0FB9">
              <w:rPr>
                <w:rFonts w:ascii="Times New Roman" w:hAnsi="Times New Roman" w:cs="Times New Roman"/>
                <w:sz w:val="24"/>
                <w:szCs w:val="24"/>
              </w:rPr>
              <w:t>(2015). Okul Öncesinde Görsel Sanat Eğitimi. Ankara; Hedef CS yayınları.</w:t>
            </w:r>
          </w:p>
          <w:p w:rsidR="00EB043F" w:rsidRPr="000E0FB9" w:rsidRDefault="000E0FB9" w:rsidP="00040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0E0FB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Yavuzer</w:t>
            </w:r>
            <w:r w:rsidR="0004052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,</w:t>
            </w:r>
            <w:r w:rsidRPr="000E0FB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H. (1997) Resimleriyle Çocuk. İstanbul: Remzi Kitabevi.</w:t>
            </w:r>
          </w:p>
        </w:tc>
      </w:tr>
      <w:tr w:rsidR="00EB043F" w:rsidRPr="00EB043F" w:rsidTr="00E91466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lastRenderedPageBreak/>
              <w:t> -- ÖĞRETİM YÖNTEM VE TEKNİKLERİ</w:t>
            </w:r>
          </w:p>
        </w:tc>
      </w:tr>
      <w:tr w:rsidR="00EB043F" w:rsidRPr="00EB043F" w:rsidTr="00E91466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  Anlatım, Soru-Yanıt, Gösterme, Uygulama - Alıştırma</w:t>
            </w:r>
          </w:p>
        </w:tc>
      </w:tr>
      <w:tr w:rsidR="00EB043F" w:rsidRPr="00EB043F" w:rsidTr="00E91466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 -- STAJ / UYGULAMA</w:t>
            </w:r>
          </w:p>
        </w:tc>
      </w:tr>
      <w:tr w:rsidR="00EB043F" w:rsidRPr="00EB043F" w:rsidTr="00E91466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  Yok</w:t>
            </w:r>
          </w:p>
        </w:tc>
      </w:tr>
      <w:tr w:rsidR="00EB043F" w:rsidRPr="00EB043F" w:rsidTr="00E91466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EB043F" w:rsidRPr="00EB043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  <w:lang w:eastAsia="tr-TR"/>
                    </w:rPr>
                    <w:t> -- DEĞERLENDİRME YÖNTEMİ VE GEÇME KRİTERLERİ</w:t>
                  </w:r>
                </w:p>
              </w:tc>
            </w:tr>
            <w:tr w:rsidR="00EB043F" w:rsidRPr="00EB043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EB043F" w:rsidRPr="00EB043F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Sayısı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Toplam Katkısı(%)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Ara Sınav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D76F75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2</w:t>
                        </w:r>
                        <w:r w:rsidR="00EB043F"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lastRenderedPageBreak/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Ödev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9A66B5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9A66B5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Projeler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Pratik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D76F75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D76F75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proofErr w:type="spellStart"/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proofErr w:type="spellStart"/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Yıliçinin</w:t>
                        </w:r>
                        <w:proofErr w:type="spellEnd"/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 xml:space="preserve">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9A66B5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4</w:t>
                        </w:r>
                        <w:r w:rsidR="00EB043F"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Finalin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9A66B5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6</w:t>
                        </w:r>
                        <w:r w:rsidR="00EB043F"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</w:tr>
                </w:tbl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</w:p>
        </w:tc>
      </w:tr>
      <w:tr w:rsidR="00EB043F" w:rsidRPr="00EB043F" w:rsidTr="00945BD5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EB043F" w:rsidRPr="00EB043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  <w:lang w:eastAsia="tr-TR"/>
                    </w:rPr>
                    <w:lastRenderedPageBreak/>
                    <w:t> -- İŞ YÜKÜ</w:t>
                  </w:r>
                </w:p>
              </w:tc>
            </w:tr>
            <w:tr w:rsidR="00EB043F" w:rsidRPr="00EB043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7"/>
                    <w:gridCol w:w="1712"/>
                    <w:gridCol w:w="1712"/>
                    <w:gridCol w:w="1711"/>
                  </w:tblGrid>
                  <w:tr w:rsidR="00EB043F" w:rsidRPr="00EB043F" w:rsidTr="001C2E73">
                    <w:trPr>
                      <w:trHeight w:val="360"/>
                    </w:trPr>
                    <w:tc>
                      <w:tcPr>
                        <w:tcW w:w="2001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Etkinlik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Toplam hafta sayısı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Süre (Haftalık Saat)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Dönem boyu toplam iş yükü</w:t>
                        </w:r>
                      </w:p>
                    </w:tc>
                  </w:tr>
                  <w:tr w:rsidR="001C2E73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EB043F" w:rsidRDefault="001C2E73" w:rsidP="001C2E7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Haftalık teorik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1C2E73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1C2E73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AD7561" w:rsidP="001C2E7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            42</w:t>
                        </w:r>
                      </w:p>
                    </w:tc>
                  </w:tr>
                  <w:tr w:rsidR="001C2E73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EB043F" w:rsidRDefault="001C2E73" w:rsidP="001C2E7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Haftalık uygulamalı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1C2E73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1C2E73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Default="001C2E73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  <w:p w:rsidR="001C2E73" w:rsidRPr="00C16F99" w:rsidRDefault="001C2E73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1C2E73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EB043F" w:rsidRDefault="001C2E73" w:rsidP="001C2E7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Okuma Faaliyetleri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1C2E73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AD7561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AD7561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20</w:t>
                        </w:r>
                      </w:p>
                    </w:tc>
                  </w:tr>
                  <w:tr w:rsidR="001C2E73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EB043F" w:rsidRDefault="001C2E73" w:rsidP="001C2E7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İnternette tarama, kütüphane çalışması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1C2E73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1C2E73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1C2E73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9</w:t>
                        </w:r>
                      </w:p>
                    </w:tc>
                  </w:tr>
                  <w:tr w:rsidR="001C2E73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EB043F" w:rsidRDefault="001C2E73" w:rsidP="001C2E7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Materyal tasarlama, 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1C2E73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1C2E73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1C2E73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12</w:t>
                        </w:r>
                      </w:p>
                    </w:tc>
                  </w:tr>
                  <w:tr w:rsidR="001C2E73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EB043F" w:rsidRDefault="001C2E73" w:rsidP="001C2E7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Rapor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1C2E73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AD7561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AD7561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</w:tr>
                  <w:tr w:rsidR="001C2E73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EB043F" w:rsidRDefault="001C2E73" w:rsidP="001C2E7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Sunu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1C2E73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AD7561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AD7561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</w:tr>
                  <w:tr w:rsidR="001C2E73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EB043F" w:rsidRDefault="001C2E73" w:rsidP="001C2E7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Sunum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1C2E73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1C2E73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1C2E73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</w:tr>
                  <w:tr w:rsidR="001C2E73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EB043F" w:rsidRDefault="001C2E73" w:rsidP="001C2E7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Ara sınav ve ara sınava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1C2E73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1C2E73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1C2E73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</w:tr>
                  <w:tr w:rsidR="001C2E73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EB043F" w:rsidRDefault="001C2E73" w:rsidP="001C2E7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Final sınavı ve final sınavına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1C2E73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AD7561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AD7561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</w:tr>
                  <w:tr w:rsidR="001C2E73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EB043F" w:rsidRDefault="001C2E73" w:rsidP="001C2E7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Diğer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1C2E73" w:rsidP="001C2E7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1C2E73" w:rsidP="001C2E7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1C2E73" w:rsidRPr="00C16F99" w:rsidRDefault="001C2E73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bookmarkStart w:id="0" w:name="_GoBack" w:colFirst="1" w:colLast="1"/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TOPLAM İŞ YÜKÜ: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1C2E73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1</w:t>
                        </w:r>
                        <w:r w:rsidR="00AD756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09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 xml:space="preserve">TOPLAM İŞ YÜKÜ / </w:t>
                        </w:r>
                        <w:proofErr w:type="gramStart"/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25 :</w:t>
                        </w:r>
                        <w:proofErr w:type="gramEnd"/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AD7561" w:rsidP="001C2E7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4,4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DERSİN AKTS KREDİSİ: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AD7561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4</w:t>
                        </w:r>
                      </w:p>
                    </w:tc>
                  </w:tr>
                  <w:bookmarkEnd w:id="0"/>
                </w:tbl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</w:p>
        </w:tc>
      </w:tr>
      <w:tr w:rsidR="00EB043F" w:rsidRPr="00EB043F" w:rsidTr="00E91466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EB043F" w:rsidRPr="00EB043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  <w:lang w:eastAsia="tr-TR"/>
                    </w:rPr>
                    <w:t> -- PROGRAM ÖĞRENME ÇIKTILARI KATKI DÜZEYLERİ</w:t>
                  </w:r>
                </w:p>
              </w:tc>
            </w:tr>
            <w:tr w:rsidR="00EB043F" w:rsidRPr="00EB043F" w:rsidTr="00945BD5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4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9"/>
                    <w:gridCol w:w="428"/>
                    <w:gridCol w:w="428"/>
                    <w:gridCol w:w="428"/>
                    <w:gridCol w:w="426"/>
                    <w:gridCol w:w="428"/>
                  </w:tblGrid>
                  <w:tr w:rsidR="00EB043F" w:rsidRPr="00EB043F" w:rsidTr="00945BD5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1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PROGRAM ÖĞRENME ÇIKTILARI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49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EB043F" w:rsidRPr="00EB043F" w:rsidTr="00945BD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Erken çocukluk dönemi temel alan bilgisine sahip olma ve uygulayabilme.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49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B043F" w:rsidRPr="00EB043F" w:rsidTr="00945BD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lastRenderedPageBreak/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Gelişim ve öğrenmeyi desteklemeye yönelik eğitim sürecini planlayabilme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249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EB043F" w:rsidRPr="00EB043F" w:rsidTr="00945BD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Sağlıklı, destekleyici ve uyarıcı eğitim ortamları düzenleyebilme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49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1C2E73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B043F" w:rsidRPr="00EB043F" w:rsidTr="00945BD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Materyal seçebilme, kullanabilme ve hazırlayabilme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49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1C2E73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B043F" w:rsidRPr="00EB043F" w:rsidTr="00945BD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Erken çocukluk döneminde etkin ve alternatif öğrenme yöntemlerini kullanabilme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49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B043F" w:rsidRPr="00EB043F" w:rsidTr="00945BD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Bireysel farklılıkları dikkate alarak eğitim faaliyetlerini yürütebilme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49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1C2E73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B043F" w:rsidRPr="00EB043F" w:rsidTr="00945BD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Ailelerle iletişim kurabilme ve aile katılımı sağlayabilme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1C2E73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249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EB043F" w:rsidRPr="00EB043F" w:rsidTr="00945BD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Aile, okul ve toplumla işbirliği içerisinde çalışabilme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249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EB043F" w:rsidRPr="00EB043F" w:rsidTr="00945BD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Eğitim programını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49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1C2E73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B043F" w:rsidRPr="00EB043F" w:rsidTr="00945BD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Çocukları farklı yollarla izleme ve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49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1C2E73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B043F" w:rsidRPr="00EB043F" w:rsidTr="00945BD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Etkili iletişim becerileri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49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B043F" w:rsidRPr="00EB043F" w:rsidTr="00945BD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Bilgiye hızlı ve doğru ulaşmayı sağlayan teknolojik gelişmeleri takip etme ve tanıyabilme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1C2E73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249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EB043F" w:rsidRPr="00EB043F" w:rsidTr="00945BD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Araştırma, keşfetme ve alternatif çözüm yolları üretme becerisini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49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B043F" w:rsidRPr="00EB043F" w:rsidTr="00945BD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Estetik anlayışı ve seçicilik becerilerini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49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B043F" w:rsidRPr="00EB043F" w:rsidTr="00945BD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Bilimsel ve mesleki etik değerlere sahip olabilme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49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1C2E73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EB043F" w:rsidRPr="00EB043F" w:rsidTr="00945BD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Araştırma planlayabilme, yorumlayabilme ve sonuçlarını aktarabilme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49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EB043F" w:rsidRPr="00EB043F" w:rsidTr="00945BD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 xml:space="preserve">Erken çocukluk alanı ile ilgili ulusal ve </w:t>
                        </w:r>
                        <w:proofErr w:type="gramStart"/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uluslar arası</w:t>
                        </w:r>
                        <w:proofErr w:type="gramEnd"/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 xml:space="preserve"> gelişmeleri takip edebilme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49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1C2E73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EB043F" w:rsidRPr="00EB043F" w:rsidTr="00945BD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Türkçeyi etkili, doğru ve yerinde kullanma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49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8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8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B043F" w:rsidRPr="00EB043F" w:rsidTr="00945BD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Öğretmenlikte kendini yenileyebilme ve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49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8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8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945BD5" w:rsidRPr="00EB043F" w:rsidTr="00945BD5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45BD5" w:rsidRPr="00EB043F" w:rsidRDefault="00945BD5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45BD5" w:rsidRPr="00EB043F" w:rsidRDefault="00945BD5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Mesleki etkinlik ve organizasyonlara katılabilme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45BD5" w:rsidRPr="00EB043F" w:rsidRDefault="00945BD5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45BD5" w:rsidRPr="00EB043F" w:rsidRDefault="00945BD5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45BD5" w:rsidRPr="00EB043F" w:rsidRDefault="00945BD5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249" w:type="pct"/>
                        <w:tcBorders>
                          <w:bottom w:val="single" w:sz="4" w:space="0" w:color="FFFFFF"/>
                          <w:right w:val="single" w:sz="8" w:space="0" w:color="FFFFFF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945BD5" w:rsidRPr="00EB043F" w:rsidRDefault="00945BD5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br/>
                        </w:r>
                      </w:p>
                    </w:tc>
                    <w:tc>
                      <w:tcPr>
                        <w:tcW w:w="250" w:type="pct"/>
                        <w:tcBorders>
                          <w:left w:val="single" w:sz="8" w:space="0" w:color="FFFFFF"/>
                          <w:bottom w:val="single" w:sz="8" w:space="0" w:color="FFFFFF"/>
                          <w:right w:val="single" w:sz="4" w:space="0" w:color="FFFFFF" w:themeColor="background1"/>
                        </w:tcBorders>
                        <w:shd w:val="clear" w:color="auto" w:fill="F0F0F0"/>
                        <w:vAlign w:val="center"/>
                        <w:hideMark/>
                      </w:tcPr>
                      <w:p w:rsidR="00945BD5" w:rsidRPr="00EB043F" w:rsidRDefault="00945BD5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</w:tbl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</w:p>
        </w:tc>
      </w:tr>
    </w:tbl>
    <w:p w:rsidR="00BE6FFF" w:rsidRPr="00EB043F" w:rsidRDefault="00AD7561">
      <w:pPr>
        <w:rPr>
          <w:rFonts w:ascii="Times New Roman" w:hAnsi="Times New Roman" w:cs="Times New Roman"/>
          <w:sz w:val="24"/>
          <w:szCs w:val="24"/>
        </w:rPr>
      </w:pPr>
    </w:p>
    <w:sectPr w:rsidR="00BE6FFF" w:rsidRPr="00EB04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F0E"/>
    <w:rsid w:val="00040527"/>
    <w:rsid w:val="00091B6B"/>
    <w:rsid w:val="00094635"/>
    <w:rsid w:val="000E0FB9"/>
    <w:rsid w:val="000F182B"/>
    <w:rsid w:val="001C2E73"/>
    <w:rsid w:val="002800A0"/>
    <w:rsid w:val="002B1380"/>
    <w:rsid w:val="00337927"/>
    <w:rsid w:val="00424C7E"/>
    <w:rsid w:val="00477DE1"/>
    <w:rsid w:val="004D40C5"/>
    <w:rsid w:val="005A046B"/>
    <w:rsid w:val="006135BB"/>
    <w:rsid w:val="0061530A"/>
    <w:rsid w:val="00730F0E"/>
    <w:rsid w:val="00745770"/>
    <w:rsid w:val="008308E1"/>
    <w:rsid w:val="00914275"/>
    <w:rsid w:val="00945BD5"/>
    <w:rsid w:val="009A009C"/>
    <w:rsid w:val="009A66B5"/>
    <w:rsid w:val="00A02F06"/>
    <w:rsid w:val="00A5478A"/>
    <w:rsid w:val="00AD7561"/>
    <w:rsid w:val="00B50BFB"/>
    <w:rsid w:val="00BC5E8F"/>
    <w:rsid w:val="00C63DAF"/>
    <w:rsid w:val="00CE1CE3"/>
    <w:rsid w:val="00D75AED"/>
    <w:rsid w:val="00D76F75"/>
    <w:rsid w:val="00DB67F5"/>
    <w:rsid w:val="00E01C6D"/>
    <w:rsid w:val="00E83042"/>
    <w:rsid w:val="00E91466"/>
    <w:rsid w:val="00EB043F"/>
    <w:rsid w:val="00EC258F"/>
    <w:rsid w:val="00ED3BEB"/>
    <w:rsid w:val="00F61D74"/>
    <w:rsid w:val="00FB6C3E"/>
    <w:rsid w:val="00FE0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F6BD1"/>
  <w15:chartTrackingRefBased/>
  <w15:docId w15:val="{720310DA-78F7-4ADF-BA08-1B82A3F2C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qFormat/>
    <w:rsid w:val="000E0FB9"/>
    <w:pPr>
      <w:keepNext/>
      <w:spacing w:before="240" w:after="60" w:line="276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EB043F"/>
  </w:style>
  <w:style w:type="character" w:customStyle="1" w:styleId="Balk2Char">
    <w:name w:val="Başlık 2 Char"/>
    <w:basedOn w:val="VarsaylanParagrafYazTipi"/>
    <w:link w:val="Balk2"/>
    <w:uiPriority w:val="9"/>
    <w:rsid w:val="000E0FB9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GvdeMetniGirintisi">
    <w:name w:val="Body Text Indent"/>
    <w:basedOn w:val="Normal"/>
    <w:link w:val="GvdeMetniGirintisiChar"/>
    <w:rsid w:val="000E0FB9"/>
    <w:pPr>
      <w:tabs>
        <w:tab w:val="num" w:pos="0"/>
      </w:tabs>
      <w:spacing w:before="100" w:beforeAutospacing="1" w:after="100" w:afterAutospacing="1" w:line="240" w:lineRule="auto"/>
      <w:ind w:hanging="360"/>
      <w:jc w:val="both"/>
    </w:pPr>
    <w:rPr>
      <w:rFonts w:ascii="Verdana" w:eastAsia="Times New Roman" w:hAnsi="Verdana" w:cs="Times New Roman"/>
      <w:b/>
      <w:color w:val="000080"/>
      <w:szCs w:val="20"/>
    </w:rPr>
  </w:style>
  <w:style w:type="character" w:customStyle="1" w:styleId="GvdeMetniGirintisiChar">
    <w:name w:val="Gövde Metni Girintisi Char"/>
    <w:basedOn w:val="VarsaylanParagrafYazTipi"/>
    <w:link w:val="GvdeMetniGirintisi"/>
    <w:rsid w:val="000E0FB9"/>
    <w:rPr>
      <w:rFonts w:ascii="Verdana" w:eastAsia="Times New Roman" w:hAnsi="Verdana" w:cs="Times New Roman"/>
      <w:b/>
      <w:color w:val="000080"/>
      <w:szCs w:val="20"/>
    </w:rPr>
  </w:style>
  <w:style w:type="character" w:styleId="Kpr">
    <w:name w:val="Hyperlink"/>
    <w:basedOn w:val="VarsaylanParagrafYazTipi"/>
    <w:uiPriority w:val="99"/>
    <w:semiHidden/>
    <w:unhideWhenUsed/>
    <w:rsid w:val="000E0FB9"/>
    <w:rPr>
      <w:color w:val="01418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08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kutuphane.gazi.edu.tr/search~S0*tur?/Xearly**+childhood*art**&amp;SORT=D/Xearly**+childhood*art**&amp;SORT=D&amp;SUBKEY=early**+childhood*art**/1%2C2446%2C2446%2CB/frameset&amp;FF=Xearly**+childhood*art**&amp;SORT=D&amp;29%2C29%2C" TargetMode="External"/><Relationship Id="rId4" Type="http://schemas.openxmlformats.org/officeDocument/2006/relationships/hyperlink" Target="http://kutuphane.gazi.edu.tr/search~S0*tur?/Xchildren+and+art&amp;SORT=DZ/Xchildren+and+art&amp;SORT=DZ&amp;extended=0&amp;SUBKEY=children+and+art/1%2C58%2C58%2CB/frameset&amp;FF=Xchildren+and+art&amp;SORT=DZ&amp;39%2C39%2C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1257</Words>
  <Characters>7165</Characters>
  <Application>Microsoft Office Word</Application>
  <DocSecurity>0</DocSecurity>
  <Lines>59</Lines>
  <Paragraphs>16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 Nur AYDIN KILIÇ</dc:creator>
  <cp:keywords/>
  <dc:description/>
  <cp:lastModifiedBy>mhmt khı</cp:lastModifiedBy>
  <cp:revision>3</cp:revision>
  <dcterms:created xsi:type="dcterms:W3CDTF">2017-02-08T12:50:00Z</dcterms:created>
  <dcterms:modified xsi:type="dcterms:W3CDTF">2017-04-04T17:37:00Z</dcterms:modified>
</cp:coreProperties>
</file>